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83E0" w14:textId="58614EEE" w:rsidR="00E4718E" w:rsidRDefault="00E4718E"/>
    <w:p w14:paraId="281DF799" w14:textId="6139131F" w:rsidR="00FF396D" w:rsidRPr="00FF396D" w:rsidRDefault="00FF396D">
      <w:pPr>
        <w:rPr>
          <w:lang w:val="sv-SE"/>
        </w:rPr>
      </w:pPr>
      <w:r w:rsidRPr="00FF396D">
        <w:rPr>
          <w:b/>
          <w:bCs/>
          <w:lang w:val="sv-SE"/>
        </w:rPr>
        <w:t>EFPR FIZ UPPER</w:t>
      </w:r>
      <w:r w:rsidRPr="00FF396D">
        <w:rPr>
          <w:lang w:val="sv-SE"/>
        </w:rPr>
        <w:t>, 1500FT - F</w:t>
      </w:r>
      <w:r>
        <w:rPr>
          <w:lang w:val="sv-SE"/>
        </w:rPr>
        <w:t>L95</w:t>
      </w:r>
    </w:p>
    <w:p w14:paraId="2B5173D7" w14:textId="7220AE25" w:rsidR="00FF396D" w:rsidRDefault="00FF396D">
      <w:r>
        <w:rPr>
          <w:noProof/>
        </w:rPr>
        <w:drawing>
          <wp:inline distT="0" distB="0" distL="0" distR="0" wp14:anchorId="6AC5A638" wp14:editId="536F9A72">
            <wp:extent cx="6120130" cy="5635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822D" w14:textId="6041F385" w:rsidR="00FF396D" w:rsidRDefault="00FF396D">
      <w:r w:rsidRPr="00FF396D">
        <w:t>603553N 0255723E - 604316N 0264154E - 601930N 0265742E - 601630N 0264746E - 601401N 0264549E - 601201N 0264549E - 600859N 0264338E - 600800N 0263300E - 602708N 0260759E - 603553N 0255723E</w:t>
      </w:r>
    </w:p>
    <w:p w14:paraId="5D281500" w14:textId="65BA791D" w:rsidR="00FF396D" w:rsidRDefault="00FF396D"/>
    <w:p w14:paraId="15171CED" w14:textId="77777777" w:rsidR="003E0392" w:rsidRDefault="003E0392"/>
    <w:p w14:paraId="26A5F1E5" w14:textId="77777777" w:rsidR="003E0392" w:rsidRDefault="003E0392"/>
    <w:p w14:paraId="2376D75A" w14:textId="77777777" w:rsidR="003E0392" w:rsidRDefault="003E0392"/>
    <w:p w14:paraId="560B39C8" w14:textId="77777777" w:rsidR="003E0392" w:rsidRDefault="003E0392"/>
    <w:p w14:paraId="37651AC7" w14:textId="77777777" w:rsidR="003E0392" w:rsidRDefault="003E0392"/>
    <w:p w14:paraId="581DEAFB" w14:textId="77777777" w:rsidR="003E0392" w:rsidRDefault="003E0392"/>
    <w:p w14:paraId="3DC53EC1" w14:textId="3CC1210E" w:rsidR="00FF396D" w:rsidRDefault="00FF396D">
      <w:r w:rsidRPr="00997AE1">
        <w:rPr>
          <w:b/>
          <w:bCs/>
          <w:u w:val="single"/>
        </w:rPr>
        <w:lastRenderedPageBreak/>
        <w:t>Vaikutukset</w:t>
      </w:r>
      <w:r>
        <w:t>:</w:t>
      </w:r>
    </w:p>
    <w:p w14:paraId="0A464251" w14:textId="6E7A9A42" w:rsidR="00FF396D" w:rsidRDefault="00FF396D">
      <w:r w:rsidRPr="00FF396D">
        <w:t>EFHK CTA (FL65-FL95)</w:t>
      </w:r>
      <w:r w:rsidRPr="00FF396D">
        <w:br/>
        <w:t>EFHK STAR ja VEPIN Holding</w:t>
      </w:r>
      <w:r w:rsidRPr="00FF396D">
        <w:br/>
        <w:t xml:space="preserve">EFHK VEPIN </w:t>
      </w:r>
      <w:proofErr w:type="spellStart"/>
      <w:r w:rsidRPr="00FF396D">
        <w:t>transiitiot</w:t>
      </w:r>
      <w:proofErr w:type="spellEnd"/>
      <w:r w:rsidRPr="00FF396D">
        <w:t xml:space="preserve"> itä</w:t>
      </w:r>
      <w:r>
        <w:t>än</w:t>
      </w:r>
      <w:r w:rsidR="00997AE1">
        <w:t>?</w:t>
      </w:r>
      <w:r>
        <w:br/>
      </w:r>
    </w:p>
    <w:p w14:paraId="0280C4E2" w14:textId="32C5AF59" w:rsidR="00FF396D" w:rsidRDefault="00FF396D">
      <w:r w:rsidRPr="003E0392">
        <w:t>EFUT TMA (1800FT-FL95)</w:t>
      </w:r>
      <w:r w:rsidRPr="003E0392">
        <w:br/>
        <w:t>EFUT</w:t>
      </w:r>
      <w:r w:rsidR="003E0392" w:rsidRPr="003E0392">
        <w:t xml:space="preserve"> STAR RWY07 kaikki menetelmät (ULNAV IAF/odotus)</w:t>
      </w:r>
      <w:r w:rsidR="003E0392" w:rsidRPr="003E0392">
        <w:br/>
      </w:r>
      <w:r w:rsidR="003E0392">
        <w:t>EFUT STAR RWY25 IRJUB ja VEHUF?</w:t>
      </w:r>
      <w:r w:rsidR="003E0392" w:rsidRPr="003E0392">
        <w:br/>
        <w:t>EFUT RMZ</w:t>
      </w:r>
    </w:p>
    <w:p w14:paraId="64E4C0D9" w14:textId="33958889" w:rsidR="00FE575A" w:rsidRDefault="00FE575A">
      <w:r>
        <w:t>EFWB</w:t>
      </w:r>
      <w:r w:rsidR="00BB03A3">
        <w:t xml:space="preserve"> toimintaedellytykset ja vaara-aluetoiminta (purjelentotoiminta)</w:t>
      </w:r>
      <w:r w:rsidR="000821A2">
        <w:br/>
      </w:r>
      <w:r w:rsidR="000821A2" w:rsidRPr="000821A2">
        <w:t>EFWB lennokkikenttä UAS</w:t>
      </w:r>
      <w:r w:rsidR="000821A2">
        <w:t xml:space="preserve"> (SFC - 550m AGL)</w:t>
      </w:r>
    </w:p>
    <w:p w14:paraId="628DECF0" w14:textId="7C010C66" w:rsidR="00BB03A3" w:rsidRDefault="00BB03A3">
      <w:r>
        <w:t xml:space="preserve">EFKY toimintaedellytykset </w:t>
      </w:r>
      <w:r>
        <w:t>ja vaara-aluetoiminta</w:t>
      </w:r>
      <w:r>
        <w:t xml:space="preserve"> </w:t>
      </w:r>
      <w:r>
        <w:t>(purjelentotoiminta)</w:t>
      </w:r>
    </w:p>
    <w:p w14:paraId="362978E2" w14:textId="152192F0" w:rsidR="008531ED" w:rsidRDefault="008531ED">
      <w:r>
        <w:t>EFP10 LOVIISA - lentomenetelmien porrastus kieltoalueeseen?</w:t>
      </w:r>
    </w:p>
    <w:p w14:paraId="57AE8BA0" w14:textId="110CCE66" w:rsidR="003E0392" w:rsidRDefault="003E0392">
      <w:r>
        <w:t>EFR56 KIRKONMAA-RANKKI</w:t>
      </w:r>
      <w:r w:rsidR="00CE19DF">
        <w:t xml:space="preserve"> - Kovapanosammunnat</w:t>
      </w:r>
      <w:r>
        <w:br/>
        <w:t>EFR57 KIRKONMAA-RANKKI</w:t>
      </w:r>
      <w:r w:rsidR="00CE19DF">
        <w:t xml:space="preserve"> - Kovapanosammunnat</w:t>
      </w:r>
      <w:r>
        <w:br/>
        <w:t>EFR58 KIRKONMAA-RANKKI</w:t>
      </w:r>
      <w:r w:rsidR="00CE19DF">
        <w:t xml:space="preserve"> - Kovapanosammunnat</w:t>
      </w:r>
      <w:r>
        <w:br/>
        <w:t>EFR100?</w:t>
      </w:r>
    </w:p>
    <w:p w14:paraId="607A5C11" w14:textId="0113AA97" w:rsidR="003E0392" w:rsidRDefault="003E0392">
      <w:r w:rsidRPr="003E0392">
        <w:t>EFD131A/B - PYHTÄÄ</w:t>
      </w:r>
      <w:r w:rsidR="00CE19DF">
        <w:t xml:space="preserve"> - purjelentotoiminta</w:t>
      </w:r>
      <w:r w:rsidRPr="003E0392">
        <w:br/>
        <w:t>EFD147A/B - KYMI</w:t>
      </w:r>
      <w:r w:rsidR="00CE19DF">
        <w:t xml:space="preserve"> - purjelentotoiminta</w:t>
      </w:r>
      <w:r w:rsidRPr="003E0392">
        <w:br/>
        <w:t>EFD400 ITÄIN</w:t>
      </w:r>
      <w:r>
        <w:t>EN VAARA-ALUE</w:t>
      </w:r>
      <w:r w:rsidR="00CE19DF">
        <w:t xml:space="preserve"> ja ADIZ </w:t>
      </w:r>
    </w:p>
    <w:p w14:paraId="079DA30E" w14:textId="7C2A588F" w:rsidR="003E0392" w:rsidRDefault="003E0392">
      <w:r>
        <w:t>FIR BDRY</w:t>
      </w:r>
      <w:r w:rsidR="003B4714">
        <w:t xml:space="preserve"> / Kansainvälinen merialue - </w:t>
      </w:r>
      <w:proofErr w:type="spellStart"/>
      <w:r w:rsidR="003B4714">
        <w:t>transpoderittomat</w:t>
      </w:r>
      <w:proofErr w:type="spellEnd"/>
      <w:r w:rsidR="003B4714">
        <w:t xml:space="preserve"> ilma-alukset</w:t>
      </w:r>
    </w:p>
    <w:p w14:paraId="7F946DF1" w14:textId="077C3EDF" w:rsidR="008531ED" w:rsidRDefault="008531ED">
      <w:r>
        <w:t xml:space="preserve">Salliva UAS-ilmatilavyöhyke </w:t>
      </w:r>
      <w:r w:rsidRPr="008531ED">
        <w:t>Ruotsinpyhtään lennokkikenttä UAS</w:t>
      </w:r>
      <w:r>
        <w:t xml:space="preserve"> (SFC - 1500m AGL</w:t>
      </w:r>
    </w:p>
    <w:p w14:paraId="323F2335" w14:textId="77777777" w:rsidR="008531ED" w:rsidRDefault="008531ED"/>
    <w:p w14:paraId="54141AF8" w14:textId="4484B5CC" w:rsidR="00997AE1" w:rsidRDefault="00997AE1">
      <w:r>
        <w:t>Tarve EFPR esitykselle lentoasemaa suojaavista rajoittavista UAS-ilmatilavyöhykkeistä</w:t>
      </w:r>
      <w:r w:rsidR="008531ED">
        <w:t xml:space="preserve"> FIZ </w:t>
      </w:r>
      <w:proofErr w:type="spellStart"/>
      <w:r w:rsidR="008531ED">
        <w:t>LOWER:lle</w:t>
      </w:r>
      <w:proofErr w:type="spellEnd"/>
    </w:p>
    <w:p w14:paraId="1E9C351E" w14:textId="051E72E4" w:rsidR="008531ED" w:rsidRDefault="008531ED">
      <w:r>
        <w:t xml:space="preserve">Tarve esitykselle nykyisen rajoittavan UAS-ilmatilavyöhykkeen poistamisesta, mikäli uudet tehdään </w:t>
      </w:r>
    </w:p>
    <w:p w14:paraId="0CD04E91" w14:textId="77777777" w:rsidR="00997AE1" w:rsidRDefault="00997AE1">
      <w:r>
        <w:t xml:space="preserve">Tarve EFPR esitykselle </w:t>
      </w:r>
      <w:proofErr w:type="spellStart"/>
      <w:r>
        <w:t>RMZ:n</w:t>
      </w:r>
      <w:proofErr w:type="spellEnd"/>
      <w:r>
        <w:t xml:space="preserve"> poistosta, mikäli FIZ-rakenteet tehdään</w:t>
      </w:r>
    </w:p>
    <w:p w14:paraId="7DB910E8" w14:textId="3E0CD190" w:rsidR="00997AE1" w:rsidRDefault="00997AE1">
      <w:r>
        <w:br/>
      </w:r>
    </w:p>
    <w:p w14:paraId="4ACC43F3" w14:textId="77777777" w:rsidR="00997AE1" w:rsidRPr="003E0392" w:rsidRDefault="00997AE1"/>
    <w:p w14:paraId="07143459" w14:textId="77777777" w:rsidR="003E0392" w:rsidRPr="003E0392" w:rsidRDefault="003E0392"/>
    <w:sectPr w:rsidR="003E0392" w:rsidRPr="003E03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6D"/>
    <w:rsid w:val="000821A2"/>
    <w:rsid w:val="003B4714"/>
    <w:rsid w:val="003E0392"/>
    <w:rsid w:val="008531ED"/>
    <w:rsid w:val="00997AE1"/>
    <w:rsid w:val="00BB03A3"/>
    <w:rsid w:val="00CE19DF"/>
    <w:rsid w:val="00E4718E"/>
    <w:rsid w:val="00FE575A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7E16"/>
  <w15:chartTrackingRefBased/>
  <w15:docId w15:val="{95F69BBC-8F45-4B55-8CDE-E10153CC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Saalasti Mika</dc:creator>
  <cp:keywords/>
  <dc:description/>
  <cp:lastModifiedBy>Saalasti Mika</cp:lastModifiedBy>
  <cp:revision>7</cp:revision>
  <dcterms:created xsi:type="dcterms:W3CDTF">2025-07-07T08:58:00Z</dcterms:created>
  <dcterms:modified xsi:type="dcterms:W3CDTF">2025-07-07T09:40:00Z</dcterms:modified>
</cp:coreProperties>
</file>